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0"/>
        <w:jc w:val="center"/>
      </w:pPr>
      <w:r>
        <w:drawing>
          <wp:inline distT="0" distB="0" distL="0" distR="0">
            <wp:extent cx="2476500" cy="12477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476500" cy="1247775"/>
                    </a:xfrm>
                    <a:prstGeom prst="rect">
                      <a:avLst/>
                    </a:prstGeom>
                  </pic:spPr>
                </pic:pic>
              </a:graphicData>
            </a:graphic>
          </wp:inline>
        </w:drawing>
      </w:r>
    </w:p>
    <w:p>
      <w:pPr>
        <w:spacing w:after="400"/>
        <w:jc w:val="center"/>
      </w:pPr>
      <w:r>
        <w:rPr>
          <w:sz w:val="4"/>
          <w:szCs w:val="4"/>
        </w:rPr>
        <w:t xml:space="preserve"> </w:t>
      </w:r>
    </w:p>
    <w:p>
      <w:pPr>
        <w:spacing w:after="160"/>
        <w:jc w:val="center"/>
      </w:pPr>
      <w:r>
        <w:rPr>
          <w:rFonts w:ascii="Georgia" w:cs="Georgia" w:eastAsia="Georgia" w:hAnsi="Georgia"/>
          <w:color w:val="1B2A4A"/>
          <w:sz w:val="56"/>
          <w:szCs w:val="56"/>
        </w:rPr>
        <w:t xml:space="preserve">Chapter Charter</w:t>
      </w:r>
    </w:p>
    <w:p>
      <w:pPr>
        <w:spacing w:after="480"/>
        <w:jc w:val="center"/>
      </w:pPr>
      <w:r>
        <w:rPr>
          <w:rFonts w:ascii="DM Sans" w:cs="DM Sans" w:eastAsia="DM Sans" w:hAnsi="DM Sans"/>
          <w:i/>
          <w:iCs/>
          <w:color w:val="2FB4C8"/>
          <w:sz w:val="24"/>
          <w:szCs w:val="24"/>
        </w:rPr>
        <w:t xml:space="preserve">[Insert School Name]</w:t>
      </w:r>
    </w:p>
    <w:p>
      <w:pPr>
        <w:spacing w:after="80"/>
        <w:jc w:val="center"/>
      </w:pPr>
      <w:r>
        <w:rPr>
          <w:rFonts w:ascii="DM Sans" w:cs="DM Sans" w:eastAsia="DM Sans" w:hAnsi="DM Sans"/>
          <w:color w:val="8E97A4"/>
          <w:sz w:val="18"/>
          <w:szCs w:val="18"/>
        </w:rPr>
        <w:t xml:space="preserve">Created </w:t>
      </w:r>
      <w:r>
        <w:rPr>
          <w:rFonts w:ascii="DM Sans" w:cs="DM Sans" w:eastAsia="DM Sans" w:hAnsi="DM Sans"/>
          <w:i/>
          <w:iCs/>
          <w:color w:val="2FB4C8"/>
          <w:sz w:val="18"/>
          <w:szCs w:val="18"/>
        </w:rPr>
        <w:t xml:space="preserve">[Insert Chapter Established Date]</w:t>
      </w:r>
    </w:p>
    <w:p>
      <w:pPr>
        <w:spacing w:after="600"/>
        <w:jc w:val="center"/>
      </w:pPr>
      <w:r>
        <w:rPr>
          <w:rFonts w:ascii="DM Sans" w:cs="DM Sans" w:eastAsia="DM Sans" w:hAnsi="DM Sans"/>
          <w:color w:val="8E97A4"/>
          <w:sz w:val="16"/>
          <w:szCs w:val="16"/>
        </w:rPr>
        <w:t xml:space="preserve">Aequitas Health Honor Society  ·  aequitashealth.org</w:t>
      </w:r>
    </w:p>
    <w:p>
      <w:pPr>
        <w:pBdr>
          <w:top w:val="dashed" w:color="D8DCE2" w:sz="1" w:space="12"/>
          <w:left w:val="dashed" w:color="D8DCE2" w:sz="1" w:space="12"/>
          <w:bottom w:val="dashed" w:color="D8DCE2" w:sz="1" w:space="12"/>
          <w:right w:val="dashed" w:color="D8DCE2" w:sz="1" w:space="12"/>
        </w:pBdr>
        <w:spacing w:before="200"/>
        <w:jc w:val="center"/>
      </w:pPr>
      <w:r>
        <w:rPr>
          <w:rFonts w:ascii="DM Sans" w:cs="DM Sans" w:eastAsia="DM Sans" w:hAnsi="DM Sans"/>
          <w:color w:val="8E97A4"/>
          <w:sz w:val="16"/>
          <w:szCs w:val="16"/>
        </w:rPr>
        <w:t xml:space="preserve">[Insert School Logo]</w:t>
      </w:r>
    </w:p>
    <w:p>
      <w:pPr>
        <w:sectPr>
          <w:pgSz w:w="12240" w:h="15840" w:orient="portrait"/>
          <w:pgMar w:top="2880" w:right="1440" w:bottom="1440" w:left="1440" w:header="708" w:footer="708" w:gutter="0"/>
          <w:pgNumType/>
          <w:docGrid w:linePitch="360"/>
        </w:sectPr>
      </w:pPr>
    </w:p>
    <w:p>
      <w:pPr>
        <w:spacing w:after="100"/>
      </w:pPr>
      <w:r>
        <w:rPr>
          <w:rFonts w:ascii="Georgia" w:cs="Georgia" w:eastAsia="Georgia" w:hAnsi="Georgia"/>
          <w:color w:val="1B2A4A"/>
          <w:sz w:val="28"/>
          <w:szCs w:val="28"/>
        </w:rPr>
        <w:t xml:space="preserve">Preamble</w:t>
      </w:r>
    </w:p>
    <w:p>
      <w:pPr>
        <w:pBdr>
          <w:left w:val="single" w:color="2FB4C8" w:sz="6" w:space="8"/>
        </w:pBdr>
        <w:spacing w:after="360"/>
        <w:ind w:left="360"/>
      </w:pPr>
      <w:r>
        <w:rPr>
          <w:rFonts w:ascii="DM Sans" w:cs="DM Sans" w:eastAsia="DM Sans" w:hAnsi="DM Sans"/>
          <w:color w:val="404D61"/>
          <w:sz w:val="20"/>
          <w:szCs w:val="20"/>
        </w:rPr>
        <w:t xml:space="preserve">We, the fellows of the Aequitas Health Honor Society, as students, faculty, and post graduate trainee of the </w:t>
      </w:r>
      <w:r>
        <w:rPr>
          <w:rFonts w:ascii="DM Sans" w:cs="DM Sans" w:eastAsia="DM Sans" w:hAnsi="DM Sans"/>
          <w:i/>
          <w:iCs/>
          <w:color w:val="2FB4C8"/>
          <w:sz w:val="21"/>
          <w:szCs w:val="21"/>
        </w:rPr>
        <w:t xml:space="preserve">[Insert School Name]</w:t>
      </w:r>
      <w:r>
        <w:rPr>
          <w:rFonts w:ascii="DM Sans" w:cs="DM Sans" w:eastAsia="DM Sans" w:hAnsi="DM Sans"/>
          <w:color w:val="404D61"/>
          <w:sz w:val="20"/>
          <w:szCs w:val="20"/>
        </w:rPr>
        <w:t xml:space="preserve"> have been elected for the sole purpose of promoting equity in health care to all members of society free from discrimination based on sex, race, color, creed, national origin, ancestry, citizenship, gender, gender identification, transgender, sexual orientation, religion, age, genetic information, veteran status, disability, or other biases, and do propose and subscribe to this Charter.</w:t>
      </w:r>
    </w:p>
    <w:p>
      <w:pPr>
        <w:pBdr>
          <w:bottom w:val="single" w:color="D8DCE2" w:sz="3" w:space="6"/>
        </w:pBdr>
        <w:spacing w:before="480" w:after="200"/>
      </w:pPr>
      <w:r>
        <w:rPr>
          <w:rFonts w:ascii="Georgia" w:cs="Georgia" w:eastAsia="Georgia" w:hAnsi="Georgia"/>
          <w:color w:val="1B2A4A"/>
          <w:sz w:val="30"/>
          <w:szCs w:val="30"/>
        </w:rPr>
        <w:t xml:space="preserve">Article I: Name and Purposes</w:t>
      </w:r>
    </w:p>
    <w:p>
      <w:pPr>
        <w:spacing w:after="200"/>
      </w:pPr>
      <w:r>
        <w:rPr>
          <w:rFonts w:ascii="DM Sans" w:cs="DM Sans" w:eastAsia="DM Sans" w:hAnsi="DM Sans"/>
          <w:b/>
          <w:bCs/>
          <w:color w:val="1B2A4A"/>
          <w:sz w:val="21"/>
          <w:szCs w:val="21"/>
        </w:rPr>
        <w:t xml:space="preserve">Section 1: </w:t>
      </w:r>
      <w:r>
        <w:rPr>
          <w:rFonts w:ascii="DM Sans" w:cs="DM Sans" w:eastAsia="DM Sans" w:hAnsi="DM Sans"/>
          <w:color w:val="404D61"/>
          <w:sz w:val="21"/>
          <w:szCs w:val="21"/>
        </w:rPr>
        <w:t xml:space="preserve">The name of the organization will be: Aequitas Health Honor Society </w:t>
      </w:r>
      <w:r>
        <w:rPr>
          <w:rFonts w:ascii="DM Sans" w:cs="DM Sans" w:eastAsia="DM Sans" w:hAnsi="DM Sans"/>
          <w:i/>
          <w:iCs/>
          <w:color w:val="2FB4C8"/>
          <w:sz w:val="21"/>
          <w:szCs w:val="21"/>
        </w:rPr>
        <w:t xml:space="preserve">[Insert School Name]</w:t>
      </w:r>
      <w:r>
        <w:rPr>
          <w:rFonts w:ascii="DM Sans" w:cs="DM Sans" w:eastAsia="DM Sans" w:hAnsi="DM Sans"/>
          <w:color w:val="404D61"/>
          <w:sz w:val="21"/>
          <w:szCs w:val="21"/>
        </w:rPr>
        <w:t xml:space="preserve"> and herein will be referenced as Aequitas Health in this document.</w:t>
      </w:r>
    </w:p>
    <w:p>
      <w:pPr>
        <w:spacing w:after="200"/>
      </w:pPr>
      <w:r>
        <w:rPr>
          <w:rFonts w:ascii="DM Sans" w:cs="DM Sans" w:eastAsia="DM Sans" w:hAnsi="DM Sans"/>
          <w:b/>
          <w:bCs/>
          <w:color w:val="1B2A4A"/>
          <w:sz w:val="21"/>
          <w:szCs w:val="21"/>
        </w:rPr>
        <w:t xml:space="preserve">Section 2: </w:t>
      </w:r>
      <w:r>
        <w:rPr>
          <w:rFonts w:ascii="DM Sans" w:cs="DM Sans" w:eastAsia="DM Sans" w:hAnsi="DM Sans"/>
          <w:color w:val="404D61"/>
          <w:sz w:val="21"/>
          <w:szCs w:val="21"/>
        </w:rPr>
        <w:t xml:space="preserve">This chapter is chartered and established at </w:t>
      </w:r>
      <w:r>
        <w:rPr>
          <w:rFonts w:ascii="DM Sans" w:cs="DM Sans" w:eastAsia="DM Sans" w:hAnsi="DM Sans"/>
          <w:i/>
          <w:iCs/>
          <w:color w:val="2FB4C8"/>
          <w:sz w:val="21"/>
          <w:szCs w:val="21"/>
        </w:rPr>
        <w:t xml:space="preserve">[Insert School Name]</w:t>
      </w:r>
      <w:r>
        <w:rPr>
          <w:rFonts w:ascii="DM Sans" w:cs="DM Sans" w:eastAsia="DM Sans" w:hAnsi="DM Sans"/>
          <w:color w:val="404D61"/>
          <w:sz w:val="21"/>
          <w:szCs w:val="21"/>
        </w:rPr>
        <w:t xml:space="preserve"> and shall remain chartered at this school unless lawful action to the contrary is taken by the National Leadership Board.</w:t>
      </w:r>
    </w:p>
    <w:p>
      <w:pPr>
        <w:spacing w:after="200" w:before="0"/>
      </w:pPr>
      <w:r>
        <w:rPr>
          <w:rFonts w:ascii="DM Sans" w:cs="DM Sans" w:eastAsia="DM Sans" w:hAnsi="DM Sans"/>
          <w:b/>
          <w:bCs/>
          <w:color w:val="1B2A4A"/>
          <w:sz w:val="21"/>
          <w:szCs w:val="21"/>
        </w:rPr>
        <w:t xml:space="preserve">Section 3: </w:t>
      </w:r>
      <w:r>
        <w:rPr>
          <w:rFonts w:ascii="DM Sans" w:cs="DM Sans" w:eastAsia="DM Sans" w:hAnsi="DM Sans"/>
          <w:color w:val="404D61"/>
          <w:sz w:val="21"/>
          <w:szCs w:val="21"/>
        </w:rPr>
        <w:t xml:space="preserve">The purpose of the organization will be to promote health equity amongst the local community of the above medical school. The elected fellows will have demonstrated efforts toward this goal with significant service work in health equity while enrolled and as trainees and faculty members at their institution.</w:t>
      </w:r>
    </w:p>
    <w:p>
      <w:pPr>
        <w:spacing w:after="200" w:before="0"/>
      </w:pPr>
      <w:r>
        <w:rPr>
          <w:rFonts w:ascii="DM Sans" w:cs="DM Sans" w:eastAsia="DM Sans" w:hAnsi="DM Sans"/>
          <w:b/>
          <w:bCs/>
          <w:color w:val="1B2A4A"/>
          <w:sz w:val="21"/>
          <w:szCs w:val="21"/>
        </w:rPr>
        <w:t xml:space="preserve">Section 4: </w:t>
      </w:r>
      <w:r>
        <w:rPr>
          <w:rFonts w:ascii="DM Sans" w:cs="DM Sans" w:eastAsia="DM Sans" w:hAnsi="DM Sans"/>
          <w:color w:val="404D61"/>
          <w:sz w:val="21"/>
          <w:szCs w:val="21"/>
        </w:rPr>
        <w:t xml:space="preserve">The elected Fellows agree to abide by and be governed by the Aequitas Health Policy Manual originally dated September 10, 2021, as amended.</w:t>
      </w:r>
    </w:p>
    <w:p>
      <w:pPr>
        <w:pBdr>
          <w:bottom w:val="single" w:color="D8DCE2" w:sz="3" w:space="6"/>
        </w:pBdr>
        <w:spacing w:before="480" w:after="200"/>
      </w:pPr>
      <w:r>
        <w:rPr>
          <w:rFonts w:ascii="Georgia" w:cs="Georgia" w:eastAsia="Georgia" w:hAnsi="Georgia"/>
          <w:color w:val="1B2A4A"/>
          <w:sz w:val="30"/>
          <w:szCs w:val="30"/>
        </w:rPr>
        <w:t xml:space="preserve">Article II: Fellowship</w:t>
      </w:r>
    </w:p>
    <w:p>
      <w:pPr>
        <w:spacing w:after="200" w:before="0"/>
      </w:pPr>
      <w:r>
        <w:rPr>
          <w:rFonts w:ascii="DM Sans" w:cs="DM Sans" w:eastAsia="DM Sans" w:hAnsi="DM Sans"/>
          <w:b/>
          <w:bCs/>
          <w:color w:val="1B2A4A"/>
          <w:sz w:val="21"/>
          <w:szCs w:val="21"/>
        </w:rPr>
        <w:t xml:space="preserve">Section 1: </w:t>
      </w:r>
      <w:r>
        <w:rPr>
          <w:rFonts w:ascii="DM Sans" w:cs="DM Sans" w:eastAsia="DM Sans" w:hAnsi="DM Sans"/>
          <w:color w:val="404D61"/>
          <w:sz w:val="21"/>
          <w:szCs w:val="21"/>
        </w:rPr>
        <w:t xml:space="preserve">Eligible nominees for fellowship in Aequitas Health will not encounter discrimination based on sex, race, color, creed, national origin, ancestry, citizenship, gender, gender identification, transgender, sexual orientation, religion, age, genetic information, veteran status, disability, or other biases in the election process.</w:t>
      </w:r>
    </w:p>
    <w:p>
      <w:pPr>
        <w:spacing w:after="180" w:before="0"/>
        <w:jc w:val="left"/>
      </w:pPr>
      <w:r>
        <w:rPr>
          <w:rFonts w:ascii="DM Sans" w:cs="DM Sans" w:eastAsia="DM Sans" w:hAnsi="DM Sans"/>
          <w:b w:val="false"/>
          <w:bCs w:val="false"/>
          <w:i w:val="false"/>
          <w:iCs w:val="false"/>
          <w:color w:val="404D61"/>
          <w:sz w:val="21"/>
          <w:szCs w:val="21"/>
        </w:rPr>
        <w:t xml:space="preserve">Section 2: The following persons are eligible for fellowship:</w:t>
      </w:r>
    </w:p>
    <w:p>
      <w:pPr>
        <w:spacing w:after="140"/>
      </w:pPr>
      <w:r>
        <w:rPr>
          <w:rFonts w:ascii="DM Sans" w:cs="DM Sans" w:eastAsia="DM Sans" w:hAnsi="DM Sans"/>
          <w:b/>
          <w:bCs/>
          <w:color w:val="1B2A4A"/>
          <w:sz w:val="21"/>
          <w:szCs w:val="21"/>
        </w:rPr>
        <w:t xml:space="preserve">Section 2: </w:t>
      </w:r>
      <w:r>
        <w:rPr>
          <w:rFonts w:ascii="DM Sans" w:cs="DM Sans" w:eastAsia="DM Sans" w:hAnsi="DM Sans"/>
          <w:color w:val="404D61"/>
          <w:sz w:val="21"/>
          <w:szCs w:val="21"/>
        </w:rPr>
        <w:t xml:space="preserve">The following persons are eligible for fellowship:</w:t>
      </w:r>
    </w:p>
    <w:p>
      <w:pPr>
        <w:spacing w:after="180"/>
        <w:ind w:left="720"/>
      </w:pPr>
      <w:r>
        <w:rPr>
          <w:rFonts w:ascii="DM Sans" w:cs="DM Sans" w:eastAsia="DM Sans" w:hAnsi="DM Sans"/>
          <w:b/>
          <w:bCs/>
          <w:color w:val="2FB4C8"/>
          <w:sz w:val="21"/>
          <w:szCs w:val="21"/>
        </w:rPr>
        <w:t xml:space="preserve">1. </w:t>
      </w:r>
      <w:r>
        <w:rPr>
          <w:rFonts w:ascii="DM Sans" w:cs="DM Sans" w:eastAsia="DM Sans" w:hAnsi="DM Sans"/>
          <w:b/>
          <w:bCs/>
          <w:color w:val="1B2A4A"/>
          <w:sz w:val="21"/>
          <w:szCs w:val="21"/>
        </w:rPr>
        <w:t xml:space="preserve">Student Fellowship: </w:t>
      </w:r>
      <w:r>
        <w:rPr>
          <w:rFonts w:ascii="DM Sans" w:cs="DM Sans" w:eastAsia="DM Sans" w:hAnsi="DM Sans"/>
          <w:color w:val="404D61"/>
          <w:sz w:val="21"/>
          <w:szCs w:val="21"/>
        </w:rPr>
        <w:t xml:space="preserve">Any student in good standing, academically and professionally, and enrolled at the Institution is eligible for application to Aequitas Health. Eligible students will have demonstrated significant dedication to healthcare equity in their communities while enrolled at their institution.</w:t>
      </w:r>
    </w:p>
    <w:p>
      <w:pPr>
        <w:spacing w:after="180"/>
        <w:ind w:left="720"/>
      </w:pPr>
      <w:r>
        <w:rPr>
          <w:rFonts w:ascii="DM Sans" w:cs="DM Sans" w:eastAsia="DM Sans" w:hAnsi="DM Sans"/>
          <w:b/>
          <w:bCs/>
          <w:color w:val="2FB4C8"/>
          <w:sz w:val="21"/>
          <w:szCs w:val="21"/>
        </w:rPr>
        <w:t xml:space="preserve">2. </w:t>
      </w:r>
      <w:r>
        <w:rPr>
          <w:rFonts w:ascii="DM Sans" w:cs="DM Sans" w:eastAsia="DM Sans" w:hAnsi="DM Sans"/>
          <w:b/>
          <w:bCs/>
          <w:color w:val="1B2A4A"/>
          <w:sz w:val="21"/>
          <w:szCs w:val="21"/>
        </w:rPr>
        <w:t xml:space="preserve">Post-Graduate Trainee and Faculty Membership: </w:t>
      </w:r>
      <w:r>
        <w:rPr>
          <w:rFonts w:ascii="DM Sans" w:cs="DM Sans" w:eastAsia="DM Sans" w:hAnsi="DM Sans"/>
          <w:color w:val="404D61"/>
          <w:sz w:val="21"/>
          <w:szCs w:val="21"/>
        </w:rPr>
        <w:t xml:space="preserve">One (1) faculty member and/or one (1) post-graduate trainee who has contributed to health equity on a local, state, or national level will also be eligible for fellowship each year.</w:t>
      </w:r>
    </w:p>
    <w:p>
      <w:pPr>
        <w:spacing w:after="200" w:before="0"/>
      </w:pPr>
      <w:r>
        <w:rPr>
          <w:rFonts w:ascii="DM Sans" w:cs="DM Sans" w:eastAsia="DM Sans" w:hAnsi="DM Sans"/>
          <w:b/>
          <w:bCs/>
          <w:color w:val="1B2A4A"/>
          <w:sz w:val="21"/>
          <w:szCs w:val="21"/>
        </w:rPr>
        <w:t xml:space="preserve">Section 3: </w:t>
      </w:r>
      <w:r>
        <w:rPr>
          <w:rFonts w:ascii="DM Sans" w:cs="DM Sans" w:eastAsia="DM Sans" w:hAnsi="DM Sans"/>
          <w:color w:val="404D61"/>
          <w:sz w:val="21"/>
          <w:szCs w:val="21"/>
        </w:rPr>
        <w:t xml:space="preserve">A fellow in good standing of this chapter is a person who is duly initiated into fellowship in Aequitas Health, and who is not delinquent in the obligation or performance of any expected duty to this chapter.</w:t>
      </w:r>
    </w:p>
    <w:p>
      <w:pPr>
        <w:spacing w:after="200" w:before="0"/>
      </w:pPr>
      <w:r>
        <w:rPr>
          <w:rFonts w:ascii="DM Sans" w:cs="DM Sans" w:eastAsia="DM Sans" w:hAnsi="DM Sans"/>
          <w:b/>
          <w:bCs/>
          <w:color w:val="1B2A4A"/>
          <w:sz w:val="21"/>
          <w:szCs w:val="21"/>
        </w:rPr>
        <w:t xml:space="preserve">Section 4: </w:t>
      </w:r>
      <w:r>
        <w:rPr>
          <w:rFonts w:ascii="DM Sans" w:cs="DM Sans" w:eastAsia="DM Sans" w:hAnsi="DM Sans"/>
          <w:color w:val="404D61"/>
          <w:sz w:val="21"/>
          <w:szCs w:val="21"/>
        </w:rPr>
        <w:t xml:space="preserve">There are no fellowship fees charged to the students, post-graduate trainees, or faculty fellows of Aequitas Health.</w:t>
      </w:r>
    </w:p>
    <w:p>
      <w:pPr>
        <w:spacing w:after="200" w:before="0"/>
      </w:pPr>
      <w:r>
        <w:rPr>
          <w:rFonts w:ascii="DM Sans" w:cs="DM Sans" w:eastAsia="DM Sans" w:hAnsi="DM Sans"/>
          <w:b/>
          <w:bCs/>
          <w:color w:val="1B2A4A"/>
          <w:sz w:val="21"/>
          <w:szCs w:val="21"/>
        </w:rPr>
        <w:t xml:space="preserve">Section 5: </w:t>
      </w:r>
      <w:r>
        <w:rPr>
          <w:rFonts w:ascii="DM Sans" w:cs="DM Sans" w:eastAsia="DM Sans" w:hAnsi="DM Sans"/>
          <w:color w:val="404D61"/>
          <w:sz w:val="21"/>
          <w:szCs w:val="21"/>
        </w:rPr>
        <w:t xml:space="preserve">Those fellows who have been elected to Aequitas Health will be known officially as “Aequitas Health Fellows”.</w:t>
      </w:r>
    </w:p>
    <w:p>
      <w:pPr>
        <w:pBdr>
          <w:bottom w:val="single" w:color="D8DCE2" w:sz="3" w:space="6"/>
        </w:pBdr>
        <w:spacing w:before="480" w:after="200"/>
      </w:pPr>
      <w:r>
        <w:rPr>
          <w:rFonts w:ascii="Georgia" w:cs="Georgia" w:eastAsia="Georgia" w:hAnsi="Georgia"/>
          <w:color w:val="1B2A4A"/>
          <w:sz w:val="30"/>
          <w:szCs w:val="30"/>
        </w:rPr>
        <w:t xml:space="preserve">Article III: Election of Fellows</w:t>
      </w:r>
    </w:p>
    <w:p>
      <w:pPr>
        <w:spacing w:after="200" w:before="0"/>
      </w:pPr>
      <w:r>
        <w:rPr>
          <w:rFonts w:ascii="DM Sans" w:cs="DM Sans" w:eastAsia="DM Sans" w:hAnsi="DM Sans"/>
          <w:b/>
          <w:bCs/>
          <w:color w:val="1B2A4A"/>
          <w:sz w:val="21"/>
          <w:szCs w:val="21"/>
        </w:rPr>
        <w:t xml:space="preserve">Section 1: </w:t>
      </w:r>
      <w:r>
        <w:rPr>
          <w:rFonts w:ascii="DM Sans" w:cs="DM Sans" w:eastAsia="DM Sans" w:hAnsi="DM Sans"/>
          <w:color w:val="404D61"/>
          <w:sz w:val="21"/>
          <w:szCs w:val="21"/>
        </w:rPr>
        <w:t xml:space="preserve">Students who are beginning their fourth year of medical school will be eligible for fellowship in Aequitas Health.</w:t>
      </w:r>
    </w:p>
    <w:p>
      <w:pPr>
        <w:spacing w:after="200"/>
      </w:pPr>
      <w:r>
        <w:rPr>
          <w:rFonts w:ascii="DM Sans" w:cs="DM Sans" w:eastAsia="DM Sans" w:hAnsi="DM Sans"/>
          <w:b/>
          <w:bCs/>
          <w:color w:val="1B2A4A"/>
          <w:sz w:val="21"/>
          <w:szCs w:val="21"/>
        </w:rPr>
        <w:t xml:space="preserve">Section 2: </w:t>
      </w:r>
      <w:r>
        <w:rPr>
          <w:rFonts w:ascii="DM Sans" w:cs="DM Sans" w:eastAsia="DM Sans" w:hAnsi="DM Sans"/>
          <w:i/>
          <w:iCs/>
          <w:color w:val="2FB4C8"/>
          <w:sz w:val="21"/>
          <w:szCs w:val="21"/>
        </w:rPr>
        <w:t xml:space="preserve">[Insert School Name]</w:t>
      </w:r>
      <w:r>
        <w:rPr>
          <w:rFonts w:ascii="DM Sans" w:cs="DM Sans" w:eastAsia="DM Sans" w:hAnsi="DM Sans"/>
          <w:color w:val="404D61"/>
          <w:sz w:val="21"/>
          <w:szCs w:val="21"/>
        </w:rPr>
        <w:t xml:space="preserve"> faculty and post-graduate trainees are also eligible for fellowship into Aequitas Health. Nominations of faculty and post-graduate trainees will be solicited from </w:t>
      </w:r>
      <w:r>
        <w:rPr>
          <w:rFonts w:ascii="DM Sans" w:cs="DM Sans" w:eastAsia="DM Sans" w:hAnsi="DM Sans"/>
          <w:i/>
          <w:iCs/>
          <w:color w:val="2FB4C8"/>
          <w:sz w:val="21"/>
          <w:szCs w:val="21"/>
        </w:rPr>
        <w:t xml:space="preserve">[Insert School Name]</w:t>
      </w:r>
      <w:r>
        <w:rPr>
          <w:rFonts w:ascii="DM Sans" w:cs="DM Sans" w:eastAsia="DM Sans" w:hAnsi="DM Sans"/>
          <w:color w:val="404D61"/>
          <w:sz w:val="21"/>
          <w:szCs w:val="21"/>
        </w:rPr>
        <w:t xml:space="preserve"> medical students, </w:t>
      </w:r>
      <w:r>
        <w:rPr>
          <w:rFonts w:ascii="DM Sans" w:cs="DM Sans" w:eastAsia="DM Sans" w:hAnsi="DM Sans"/>
          <w:i/>
          <w:iCs/>
          <w:color w:val="2FB4C8"/>
          <w:sz w:val="21"/>
          <w:szCs w:val="21"/>
        </w:rPr>
        <w:t xml:space="preserve">[Insert School Name]</w:t>
      </w:r>
      <w:r>
        <w:rPr>
          <w:rFonts w:ascii="DM Sans" w:cs="DM Sans" w:eastAsia="DM Sans" w:hAnsi="DM Sans"/>
          <w:color w:val="404D61"/>
          <w:sz w:val="21"/>
          <w:szCs w:val="21"/>
        </w:rPr>
        <w:t xml:space="preserve"> post-graduate trainees and </w:t>
      </w:r>
      <w:r>
        <w:rPr>
          <w:rFonts w:ascii="DM Sans" w:cs="DM Sans" w:eastAsia="DM Sans" w:hAnsi="DM Sans"/>
          <w:i/>
          <w:iCs/>
          <w:color w:val="2FB4C8"/>
          <w:sz w:val="21"/>
          <w:szCs w:val="21"/>
        </w:rPr>
        <w:t xml:space="preserve">[Insert School Name]</w:t>
      </w:r>
      <w:r>
        <w:rPr>
          <w:rFonts w:ascii="DM Sans" w:cs="DM Sans" w:eastAsia="DM Sans" w:hAnsi="DM Sans"/>
          <w:color w:val="404D61"/>
          <w:sz w:val="21"/>
          <w:szCs w:val="21"/>
        </w:rPr>
        <w:t xml:space="preserve"> faculty members.</w:t>
      </w:r>
    </w:p>
    <w:p>
      <w:pPr>
        <w:spacing w:after="200"/>
      </w:pPr>
      <w:r>
        <w:rPr>
          <w:rFonts w:ascii="DM Sans" w:cs="DM Sans" w:eastAsia="DM Sans" w:hAnsi="DM Sans"/>
          <w:b/>
          <w:bCs/>
          <w:color w:val="1B2A4A"/>
          <w:sz w:val="21"/>
          <w:szCs w:val="21"/>
        </w:rPr>
        <w:t xml:space="preserve">Section 3: </w:t>
      </w:r>
      <w:r>
        <w:rPr>
          <w:rFonts w:ascii="DM Sans" w:cs="DM Sans" w:eastAsia="DM Sans" w:hAnsi="DM Sans"/>
          <w:i/>
          <w:iCs/>
          <w:color w:val="2FB4C8"/>
          <w:sz w:val="21"/>
          <w:szCs w:val="21"/>
        </w:rPr>
        <w:t xml:space="preserve">[Insert School Name]</w:t>
      </w:r>
      <w:r>
        <w:rPr>
          <w:rFonts w:ascii="DM Sans" w:cs="DM Sans" w:eastAsia="DM Sans" w:hAnsi="DM Sans"/>
          <w:color w:val="404D61"/>
          <w:sz w:val="21"/>
          <w:szCs w:val="21"/>
        </w:rPr>
        <w:t xml:space="preserve"> will set local criteria and process to identify and select students, post-graduate trainees, and faculty members. For the </w:t>
      </w:r>
      <w:r>
        <w:rPr>
          <w:rFonts w:ascii="DM Sans" w:cs="DM Sans" w:eastAsia="DM Sans" w:hAnsi="DM Sans"/>
          <w:i/>
          <w:iCs/>
          <w:color w:val="2FB4C8"/>
          <w:sz w:val="21"/>
          <w:szCs w:val="21"/>
        </w:rPr>
        <w:t xml:space="preserve">[Insert School Name]</w:t>
      </w:r>
      <w:r>
        <w:rPr>
          <w:rFonts w:ascii="DM Sans" w:cs="DM Sans" w:eastAsia="DM Sans" w:hAnsi="DM Sans"/>
          <w:color w:val="404D61"/>
          <w:sz w:val="21"/>
          <w:szCs w:val="21"/>
        </w:rPr>
        <w:t xml:space="preserve"> Charter, medical students beginning their fourth year of medical school and any post-graduate trainees and faculty members in good standing will be emailed a brief application, in which applicants will include a list of their activities, which has advanced healthcare equity in their community.</w:t>
      </w:r>
    </w:p>
    <w:p>
      <w:pPr>
        <w:spacing w:after="200"/>
      </w:pPr>
      <w:r>
        <w:rPr>
          <w:rFonts w:ascii="DM Sans" w:cs="DM Sans" w:eastAsia="DM Sans" w:hAnsi="DM Sans"/>
          <w:b/>
          <w:bCs/>
          <w:color w:val="1B2A4A"/>
          <w:sz w:val="21"/>
          <w:szCs w:val="21"/>
        </w:rPr>
        <w:t xml:space="preserve">Section 4: </w:t>
      </w:r>
      <w:r>
        <w:rPr>
          <w:rFonts w:ascii="DM Sans" w:cs="DM Sans" w:eastAsia="DM Sans" w:hAnsi="DM Sans"/>
          <w:color w:val="404D61"/>
          <w:sz w:val="21"/>
          <w:szCs w:val="21"/>
        </w:rPr>
        <w:t xml:space="preserve">A Selection Committee composed in compliance with the Aequitas Health Policies and Procedures, as amended, shall select the Aequitas Health Fellows each year. The Selection Committee proceedings will be led by the </w:t>
      </w:r>
      <w:r>
        <w:rPr>
          <w:rFonts w:ascii="DM Sans" w:cs="DM Sans" w:eastAsia="DM Sans" w:hAnsi="DM Sans"/>
          <w:i/>
          <w:iCs/>
          <w:color w:val="2FB4C8"/>
          <w:sz w:val="21"/>
          <w:szCs w:val="21"/>
        </w:rPr>
        <w:t xml:space="preserve">[Insert School Name]</w:t>
      </w:r>
      <w:r>
        <w:rPr>
          <w:rFonts w:ascii="DM Sans" w:cs="DM Sans" w:eastAsia="DM Sans" w:hAnsi="DM Sans"/>
          <w:color w:val="404D61"/>
          <w:sz w:val="21"/>
          <w:szCs w:val="21"/>
        </w:rPr>
        <w:t xml:space="preserve"> Aequitas Health Chapter President.</w:t>
      </w:r>
    </w:p>
    <w:p>
      <w:pPr>
        <w:spacing w:after="200"/>
      </w:pPr>
      <w:r>
        <w:rPr>
          <w:rFonts w:ascii="DM Sans" w:cs="DM Sans" w:eastAsia="DM Sans" w:hAnsi="DM Sans"/>
          <w:b/>
          <w:bCs/>
          <w:color w:val="1B2A4A"/>
          <w:sz w:val="21"/>
          <w:szCs w:val="21"/>
        </w:rPr>
        <w:t xml:space="preserve">Section 5: </w:t>
      </w:r>
      <w:r>
        <w:rPr>
          <w:rFonts w:ascii="DM Sans" w:cs="DM Sans" w:eastAsia="DM Sans" w:hAnsi="DM Sans"/>
          <w:color w:val="404D61"/>
          <w:sz w:val="21"/>
          <w:szCs w:val="21"/>
        </w:rPr>
        <w:t xml:space="preserve">Student Aequitas Health Fellows will be limited to ten percent (10%) of the medical student class. If there are not sufficiently qualified medical students to be elected, less than 10% of the class will be elected and additional students will not be chosen at a later time. Subsequently, greater than 10% may not be elected the following year. Additionally, one (1) </w:t>
      </w:r>
      <w:r>
        <w:rPr>
          <w:rFonts w:ascii="DM Sans" w:cs="DM Sans" w:eastAsia="DM Sans" w:hAnsi="DM Sans"/>
          <w:i/>
          <w:iCs/>
          <w:color w:val="2FB4C8"/>
          <w:sz w:val="21"/>
          <w:szCs w:val="21"/>
        </w:rPr>
        <w:t xml:space="preserve">[Insert School Name]</w:t>
      </w:r>
      <w:r>
        <w:rPr>
          <w:rFonts w:ascii="DM Sans" w:cs="DM Sans" w:eastAsia="DM Sans" w:hAnsi="DM Sans"/>
          <w:color w:val="404D61"/>
          <w:sz w:val="21"/>
          <w:szCs w:val="21"/>
        </w:rPr>
        <w:t xml:space="preserve"> faculty member and/or one (1) </w:t>
      </w:r>
      <w:r>
        <w:rPr>
          <w:rFonts w:ascii="DM Sans" w:cs="DM Sans" w:eastAsia="DM Sans" w:hAnsi="DM Sans"/>
          <w:i/>
          <w:iCs/>
          <w:color w:val="2FB4C8"/>
          <w:sz w:val="21"/>
          <w:szCs w:val="21"/>
        </w:rPr>
        <w:t xml:space="preserve">[Insert School Name]</w:t>
      </w:r>
      <w:r>
        <w:rPr>
          <w:rFonts w:ascii="DM Sans" w:cs="DM Sans" w:eastAsia="DM Sans" w:hAnsi="DM Sans"/>
          <w:color w:val="404D61"/>
          <w:sz w:val="21"/>
          <w:szCs w:val="21"/>
        </w:rPr>
        <w:t xml:space="preserve"> post-graduate trainee may be elected by the Selection Committee each year.</w:t>
      </w:r>
    </w:p>
    <w:p>
      <w:pPr>
        <w:pBdr>
          <w:bottom w:val="single" w:color="D8DCE2" w:sz="3" w:space="6"/>
        </w:pBdr>
        <w:spacing w:before="480" w:after="200"/>
      </w:pPr>
      <w:r>
        <w:rPr>
          <w:rFonts w:ascii="Georgia" w:cs="Georgia" w:eastAsia="Georgia" w:hAnsi="Georgia"/>
          <w:color w:val="1B2A4A"/>
          <w:sz w:val="30"/>
          <w:szCs w:val="30"/>
        </w:rPr>
        <w:t xml:space="preserve">Article IV: Duties of Fellows</w:t>
      </w:r>
    </w:p>
    <w:p>
      <w:pPr>
        <w:spacing w:after="200"/>
      </w:pPr>
      <w:r>
        <w:rPr>
          <w:rFonts w:ascii="DM Sans" w:cs="DM Sans" w:eastAsia="DM Sans" w:hAnsi="DM Sans"/>
          <w:b/>
          <w:bCs/>
          <w:color w:val="1B2A4A"/>
          <w:sz w:val="21"/>
          <w:szCs w:val="21"/>
        </w:rPr>
        <w:t xml:space="preserve">Section 1: </w:t>
      </w:r>
      <w:r>
        <w:rPr>
          <w:rFonts w:ascii="DM Sans" w:cs="DM Sans" w:eastAsia="DM Sans" w:hAnsi="DM Sans"/>
          <w:color w:val="404D61"/>
          <w:sz w:val="21"/>
          <w:szCs w:val="21"/>
        </w:rPr>
        <w:t xml:space="preserve">Those medical students chosen as an Aequitas Health Fellow will, as an incoming class, deliberate together and come to consensus on the adoption of a service project(s) which will advance health equity in the greater community. Each elected </w:t>
      </w:r>
      <w:r>
        <w:rPr>
          <w:rFonts w:ascii="DM Sans" w:cs="DM Sans" w:eastAsia="DM Sans" w:hAnsi="DM Sans"/>
          <w:i/>
          <w:iCs/>
          <w:color w:val="2FB4C8"/>
          <w:sz w:val="21"/>
          <w:szCs w:val="21"/>
        </w:rPr>
        <w:t xml:space="preserve">[Insert School Name]</w:t>
      </w:r>
      <w:r>
        <w:rPr>
          <w:rFonts w:ascii="DM Sans" w:cs="DM Sans" w:eastAsia="DM Sans" w:hAnsi="DM Sans"/>
          <w:color w:val="404D61"/>
          <w:sz w:val="21"/>
          <w:szCs w:val="21"/>
        </w:rPr>
        <w:t xml:space="preserve"> fellow will have the expectation of participating in this project, which may be implemented in the local community prescribed during their final year of medical school at </w:t>
      </w:r>
      <w:r>
        <w:rPr>
          <w:rFonts w:ascii="DM Sans" w:cs="DM Sans" w:eastAsia="DM Sans" w:hAnsi="DM Sans"/>
          <w:i/>
          <w:iCs/>
          <w:color w:val="2FB4C8"/>
          <w:sz w:val="21"/>
          <w:szCs w:val="21"/>
        </w:rPr>
        <w:t xml:space="preserve">[Insert School Name]</w:t>
      </w:r>
      <w:r>
        <w:rPr>
          <w:rFonts w:ascii="DM Sans" w:cs="DM Sans" w:eastAsia="DM Sans" w:hAnsi="DM Sans"/>
          <w:color w:val="404D61"/>
          <w:sz w:val="21"/>
          <w:szCs w:val="21"/>
        </w:rPr>
        <w:t xml:space="preserve">.</w:t>
      </w:r>
    </w:p>
    <w:p>
      <w:pPr>
        <w:spacing w:after="200" w:before="0"/>
      </w:pPr>
      <w:r>
        <w:rPr>
          <w:rFonts w:ascii="DM Sans" w:cs="DM Sans" w:eastAsia="DM Sans" w:hAnsi="DM Sans"/>
          <w:b/>
          <w:bCs/>
          <w:color w:val="1B2A4A"/>
          <w:sz w:val="21"/>
          <w:szCs w:val="21"/>
        </w:rPr>
        <w:t xml:space="preserve">Section 2: </w:t>
      </w:r>
      <w:r>
        <w:rPr>
          <w:rFonts w:ascii="DM Sans" w:cs="DM Sans" w:eastAsia="DM Sans" w:hAnsi="DM Sans"/>
          <w:color w:val="404D61"/>
          <w:sz w:val="21"/>
          <w:szCs w:val="21"/>
        </w:rPr>
        <w:t xml:space="preserve">Student, post-graduate, and faculty Aequitas Health Fellows are strongly encouraged to participate in the election process as fellows in working with the Selection Committee (see Article IV) for the subsequent year’s applicants.</w:t>
      </w:r>
    </w:p>
    <w:p>
      <w:pPr>
        <w:pBdr>
          <w:bottom w:val="single" w:color="D8DCE2" w:sz="3" w:space="6"/>
        </w:pBdr>
        <w:spacing w:before="480" w:after="200"/>
      </w:pPr>
      <w:r>
        <w:rPr>
          <w:rFonts w:ascii="Georgia" w:cs="Georgia" w:eastAsia="Georgia" w:hAnsi="Georgia"/>
          <w:color w:val="1B2A4A"/>
          <w:sz w:val="30"/>
          <w:szCs w:val="30"/>
        </w:rPr>
        <w:t xml:space="preserve">Article V: Amendments to the Charter</w:t>
      </w:r>
    </w:p>
    <w:p>
      <w:pPr>
        <w:spacing w:after="200" w:before="0"/>
      </w:pPr>
      <w:r>
        <w:rPr>
          <w:rFonts w:ascii="DM Sans" w:cs="DM Sans" w:eastAsia="DM Sans" w:hAnsi="DM Sans"/>
          <w:b/>
          <w:bCs/>
          <w:color w:val="1B2A4A"/>
          <w:sz w:val="21"/>
          <w:szCs w:val="21"/>
        </w:rPr>
        <w:t xml:space="preserve">Section 1: </w:t>
      </w:r>
      <w:r>
        <w:rPr>
          <w:rFonts w:ascii="DM Sans" w:cs="DM Sans" w:eastAsia="DM Sans" w:hAnsi="DM Sans"/>
          <w:color w:val="404D61"/>
          <w:sz w:val="21"/>
          <w:szCs w:val="21"/>
        </w:rPr>
        <w:t xml:space="preserve">Any revisions or amendments to this Aequitas Health Charter must be approved by the Selection Committee and receive the Chapter President’s approval.</w:t>
      </w:r>
    </w:p>
    <w:p>
      <w:pPr>
        <w:pBdr>
          <w:bottom w:val="single" w:color="D8DCE2" w:sz="3" w:space="6"/>
        </w:pBdr>
        <w:spacing w:before="480" w:after="200"/>
      </w:pPr>
      <w:r>
        <w:rPr>
          <w:rFonts w:ascii="Georgia" w:cs="Georgia" w:eastAsia="Georgia" w:hAnsi="Georgia"/>
          <w:color w:val="1B2A4A"/>
          <w:sz w:val="30"/>
          <w:szCs w:val="30"/>
        </w:rPr>
        <w:t xml:space="preserve">Article VI: Insignia</w:t>
      </w:r>
    </w:p>
    <w:p>
      <w:pPr>
        <w:spacing w:after="180" w:before="0"/>
        <w:jc w:val="left"/>
      </w:pPr>
      <w:r>
        <w:rPr>
          <w:rFonts w:ascii="DM Sans" w:cs="DM Sans" w:eastAsia="DM Sans" w:hAnsi="DM Sans"/>
          <w:b/>
          <w:bCs/>
          <w:color w:val="1B2A4A"/>
          <w:sz w:val="21"/>
          <w:szCs w:val="21"/>
        </w:rPr>
        <w:t xml:space="preserve">Section 1: </w:t>
      </w:r>
      <w:r>
        <w:rPr>
          <w:rFonts w:ascii="DM Sans" w:cs="DM Sans" w:eastAsia="DM Sans" w:hAnsi="DM Sans"/>
          <w:color w:val="404D61"/>
          <w:sz w:val="21"/>
          <w:szCs w:val="21"/>
        </w:rPr>
        <w:t xml:space="preserve">The official insignia for Aequitas Health will be:</w:t>
      </w:r>
    </w:p>
    <w:p>
      <w:pPr>
        <w:spacing w:before="200" w:after="200"/>
        <w:jc w:val="center"/>
      </w:pPr>
      <w:r>
        <w:drawing>
          <wp:inline distT="0" distB="0" distL="0" distR="0">
            <wp:extent cx="2095500" cy="10572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095500" cy="1057275"/>
                    </a:xfrm>
                    <a:prstGeom prst="rect">
                      <a:avLst/>
                    </a:prstGeom>
                  </pic:spPr>
                </pic:pic>
              </a:graphicData>
            </a:graphic>
          </wp:inline>
        </w:drawing>
      </w:r>
    </w:p>
    <w:p>
      <w:pPr>
        <w:spacing w:after="200"/>
      </w:pPr>
      <w:r>
        <w:rPr>
          <w:rFonts w:ascii="DM Sans" w:cs="DM Sans" w:eastAsia="DM Sans" w:hAnsi="DM Sans"/>
          <w:b/>
          <w:bCs/>
          <w:color w:val="1B2A4A"/>
          <w:sz w:val="21"/>
          <w:szCs w:val="21"/>
        </w:rPr>
        <w:t xml:space="preserve">Section 2: </w:t>
      </w:r>
      <w:r>
        <w:rPr>
          <w:rFonts w:ascii="DM Sans" w:cs="DM Sans" w:eastAsia="DM Sans" w:hAnsi="DM Sans"/>
          <w:color w:val="404D61"/>
          <w:sz w:val="21"/>
          <w:szCs w:val="21"/>
        </w:rPr>
        <w:t xml:space="preserve">Student Aequitas Health Fellows will receive a certificate and a graduation cord at the </w:t>
      </w:r>
      <w:r>
        <w:rPr>
          <w:rFonts w:ascii="DM Sans" w:cs="DM Sans" w:eastAsia="DM Sans" w:hAnsi="DM Sans"/>
          <w:i/>
          <w:iCs/>
          <w:color w:val="2FB4C8"/>
          <w:sz w:val="21"/>
          <w:szCs w:val="21"/>
        </w:rPr>
        <w:t xml:space="preserve">[Insert School Name]</w:t>
      </w:r>
      <w:r>
        <w:rPr>
          <w:rFonts w:ascii="DM Sans" w:cs="DM Sans" w:eastAsia="DM Sans" w:hAnsi="DM Sans"/>
          <w:color w:val="404D61"/>
          <w:sz w:val="21"/>
          <w:szCs w:val="21"/>
        </w:rPr>
        <w:t xml:space="preserve"> Convocation Ceremony upon graduation, acknowledging the Fellow’s commitment to health equity and election to the society.</w:t>
      </w:r>
    </w:p>
    <w:p>
      <w:pPr>
        <w:pBdr>
          <w:bottom w:val="single" w:color="D8DCE2" w:sz="3" w:space="6"/>
        </w:pBdr>
        <w:spacing w:before="480" w:after="200"/>
      </w:pPr>
      <w:r>
        <w:rPr>
          <w:rFonts w:ascii="Georgia" w:cs="Georgia" w:eastAsia="Georgia" w:hAnsi="Georgia"/>
          <w:color w:val="1B2A4A"/>
          <w:sz w:val="30"/>
          <w:szCs w:val="30"/>
        </w:rPr>
        <w:t xml:space="preserve">Article VII: Other Provisions — Publications</w:t>
      </w:r>
    </w:p>
    <w:p>
      <w:pPr>
        <w:spacing w:after="180" w:before="0"/>
        <w:jc w:val="left"/>
      </w:pPr>
      <w:r>
        <w:rPr>
          <w:rFonts w:ascii="DM Sans" w:cs="DM Sans" w:eastAsia="DM Sans" w:hAnsi="DM Sans"/>
          <w:b/>
          <w:bCs/>
          <w:color w:val="1B2A4A"/>
          <w:sz w:val="21"/>
          <w:szCs w:val="21"/>
        </w:rPr>
        <w:t xml:space="preserve">Section 1: </w:t>
      </w:r>
      <w:r>
        <w:rPr>
          <w:rFonts w:ascii="DM Sans" w:cs="DM Sans" w:eastAsia="DM Sans" w:hAnsi="DM Sans"/>
          <w:color w:val="404D61"/>
          <w:sz w:val="21"/>
          <w:szCs w:val="21"/>
        </w:rPr>
        <w:t xml:space="preserve">All Aequitas Health Fellows have the opportunity to submit publications regarding health equity topics to be published on the Aequitas Health website: </w:t>
      </w:r>
      <w:r>
        <w:rPr>
          <w:rFonts w:ascii="DM Sans" w:cs="DM Sans" w:eastAsia="DM Sans" w:hAnsi="DM Sans"/>
          <w:color w:val="2FB4C8"/>
          <w:sz w:val="21"/>
          <w:szCs w:val="21"/>
          <w:u w:val="single"/>
        </w:rPr>
        <w:t xml:space="preserve">aequitashealth.org</w:t>
      </w:r>
    </w:p>
    <w:p>
      <w:pPr>
        <w:spacing w:after="200" w:before="0"/>
      </w:pPr>
      <w:r>
        <w:rPr>
          <w:rFonts w:ascii="DM Sans" w:cs="DM Sans" w:eastAsia="DM Sans" w:hAnsi="DM Sans"/>
          <w:b/>
          <w:bCs/>
          <w:color w:val="1B2A4A"/>
          <w:sz w:val="21"/>
          <w:szCs w:val="21"/>
        </w:rPr>
        <w:t xml:space="preserve">Section 2: </w:t>
      </w:r>
      <w:r>
        <w:rPr>
          <w:rFonts w:ascii="DM Sans" w:cs="DM Sans" w:eastAsia="DM Sans" w:hAnsi="DM Sans"/>
          <w:color w:val="404D61"/>
          <w:sz w:val="21"/>
          <w:szCs w:val="21"/>
        </w:rPr>
        <w:t xml:space="preserve">This electronic journal will be contained within the national organization with editorial review.</w:t>
      </w:r>
    </w:p>
    <w:p>
      <w:pPr>
        <w:pBdr>
          <w:bottom w:val="single" w:color="D8DCE2" w:sz="3" w:space="6"/>
        </w:pBdr>
        <w:spacing w:before="480" w:after="200"/>
      </w:pPr>
      <w:r>
        <w:rPr>
          <w:rFonts w:ascii="Georgia" w:cs="Georgia" w:eastAsia="Georgia" w:hAnsi="Georgia"/>
          <w:color w:val="1B2A4A"/>
          <w:sz w:val="30"/>
          <w:szCs w:val="30"/>
        </w:rPr>
        <w:t xml:space="preserve">Article VIII</w:t>
      </w:r>
    </w:p>
    <w:p>
      <w:pPr>
        <w:spacing w:after="180" w:before="0"/>
        <w:jc w:val="left"/>
      </w:pPr>
      <w:r>
        <w:rPr>
          <w:rFonts w:ascii="DM Sans" w:cs="DM Sans" w:eastAsia="DM Sans" w:hAnsi="DM Sans"/>
          <w:b w:val="false"/>
          <w:bCs w:val="false"/>
          <w:i w:val="false"/>
          <w:iCs w:val="false"/>
          <w:color w:val="404D61"/>
          <w:sz w:val="21"/>
          <w:szCs w:val="21"/>
        </w:rPr>
        <w:t xml:space="preserve">For all purposes, this Charter shall constitute the corporate by-laws of the society.</w:t>
      </w:r>
    </w:p>
    <w:sectPr>
      <w:headerReference w:type="default" r:id="rId6"/>
      <w:footerReference w:type="default" r:id="rId7"/>
      <w:pgSz w:w="12240" w:h="15840" w:orient="portrait"/>
      <w:pgMar w:top="144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DM Sans" w:cs="DM Sans" w:eastAsia="DM Sans" w:hAnsi="DM Sans"/>
        <w:color w:val="8E97A4"/>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r>
      <w:drawing>
        <wp:inline distT="0" distB="0" distL="0" distR="0">
          <wp:extent cx="1238250" cy="6191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238250" cy="6191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DM Sans" w:cs="DM Sans" w:eastAsia="DM Sans" w:hAnsi="DM Sans"/>
        <w:color w:val="404D61"/>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8a95ec9896f99967257b70a04a37262126ab9bb1.png"/><Relationship Id="rId9"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8a95ec9896f99967257b70a04a37262126ab9bb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2026-02-18T21:17:58.900Z</dcterms:created>
  <dcterms:modified xsi:type="dcterms:W3CDTF">2026-02-18T21:17:58.901Z</dcterms:modified>
</cp:coreProperties>
</file>

<file path=docProps/custom.xml><?xml version="1.0" encoding="utf-8"?>
<Properties xmlns="http://schemas.openxmlformats.org/officeDocument/2006/custom-properties" xmlns:vt="http://schemas.openxmlformats.org/officeDocument/2006/docPropsVTypes"/>
</file>